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2</w:t>
      </w:r>
      <w:r>
        <w:rPr>
          <w:rFonts w:ascii="微软雅黑" w:hAnsi="微软雅黑" w:eastAsia="微软雅黑"/>
          <w:b/>
          <w:bCs/>
          <w:sz w:val="32"/>
          <w:szCs w:val="32"/>
        </w:rPr>
        <w:t>023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核心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授课清单-</w:t>
      </w:r>
      <w:r>
        <w:rPr>
          <w:rFonts w:hint="eastAsia" w:ascii="微软雅黑" w:hAnsi="微软雅黑" w:eastAsia="微软雅黑"/>
          <w:sz w:val="24"/>
          <w:szCs w:val="24"/>
        </w:rPr>
        <w:t>陈卫中老师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企业管理类-管理三板斧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腿部管理三板斧-基层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腰部管理三板斧-中层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头部管理三板斧-高层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4.《企业经营管理工作坊》-3天3夜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人力资源管理类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战略解码与年度目标分解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阿里巴巴企业文化体系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阿里巴巴绩效管理实践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/>
          <w:sz w:val="24"/>
          <w:szCs w:val="24"/>
        </w:rPr>
        <w:t>阿里巴巴政委体系-HRBP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/>
          <w:sz w:val="24"/>
          <w:szCs w:val="24"/>
        </w:rPr>
        <w:t>阿里销售铁军管理实战-销售管理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6.</w:t>
      </w:r>
      <w:r>
        <w:rPr>
          <w:rFonts w:hint="eastAsia" w:ascii="微软雅黑" w:hAnsi="微软雅黑" w:eastAsia="微软雅黑"/>
          <w:sz w:val="24"/>
          <w:szCs w:val="24"/>
        </w:rPr>
        <w:t>非人力资源经理的人力资源管理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7.</w:t>
      </w:r>
      <w:r>
        <w:rPr>
          <w:rFonts w:hint="eastAsia" w:ascii="微软雅黑" w:hAnsi="微软雅黑" w:eastAsia="微软雅黑"/>
          <w:sz w:val="24"/>
          <w:szCs w:val="24"/>
        </w:rPr>
        <w:t>人才培养与人才激励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8.</w:t>
      </w:r>
      <w:r>
        <w:rPr>
          <w:rFonts w:hint="eastAsia" w:ascii="微软雅黑" w:hAnsi="微软雅黑" w:eastAsia="微软雅黑"/>
          <w:sz w:val="24"/>
          <w:szCs w:val="24"/>
        </w:rPr>
        <w:t>绩效管理与团队建设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9.</w:t>
      </w:r>
      <w:r>
        <w:rPr>
          <w:rFonts w:hint="eastAsia" w:ascii="微软雅黑" w:hAnsi="微软雅黑" w:eastAsia="微软雅黑"/>
          <w:sz w:val="24"/>
          <w:szCs w:val="24"/>
        </w:rPr>
        <w:t>绩效管理微咨询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企业数字化转型类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数智化时代下的组织能力升级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数智化转型三板斧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数字经纪时代的领导力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工具课类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裸心会-团队打造工具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2、Review-</w:t>
      </w:r>
      <w:r>
        <w:rPr>
          <w:rFonts w:hint="eastAsia" w:ascii="微软雅黑" w:hAnsi="微软雅黑" w:eastAsia="微软雅黑"/>
          <w:sz w:val="24"/>
          <w:szCs w:val="24"/>
        </w:rPr>
        <w:t>绩效面谈工坊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/>
          <w:sz w:val="24"/>
          <w:szCs w:val="24"/>
        </w:rPr>
        <w:t>复盘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会-复盘</w:t>
      </w:r>
      <w:r>
        <w:rPr>
          <w:rFonts w:hint="eastAsia" w:ascii="微软雅黑" w:hAnsi="微软雅黑" w:eastAsia="微软雅黑"/>
          <w:sz w:val="24"/>
          <w:szCs w:val="24"/>
        </w:rPr>
        <w:t>工作坊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276" w:right="1800" w:bottom="1440" w:left="24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6E029D"/>
    <w:rsid w:val="006E029D"/>
    <w:rsid w:val="009F7A34"/>
    <w:rsid w:val="00F02D36"/>
    <w:rsid w:val="0B172333"/>
    <w:rsid w:val="442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284</Characters>
  <Lines>1</Lines>
  <Paragraphs>1</Paragraphs>
  <TotalTime>14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2023-02-28T07:51:00Z</dcterms:created>
  <dc:creator>W HQ</dc:creator>
  <cp:lastModifiedBy>陈导</cp:lastModifiedBy>
  <dcterms:modified xsi:type="dcterms:W3CDTF">2023-04-04T03:37:53Z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9E700007291045AE8025722771B4E64C</vt:lpwstr>
  </property>
</Properties>
</file>